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E" w:rsidRDefault="00FA7E7E" w:rsidP="00CE4422">
      <w:pPr>
        <w:jc w:val="center"/>
      </w:pPr>
      <w:r>
        <w:t>Российская Федерация</w:t>
      </w:r>
    </w:p>
    <w:p w:rsidR="00FA7E7E" w:rsidRPr="00CE4422" w:rsidRDefault="00FA7E7E" w:rsidP="00CE4422">
      <w:pPr>
        <w:jc w:val="center"/>
        <w:rPr>
          <w:b/>
        </w:rPr>
      </w:pPr>
      <w:r w:rsidRPr="00CE4422">
        <w:rPr>
          <w:b/>
        </w:rPr>
        <w:t>Черемховский район Иркутская область</w:t>
      </w:r>
    </w:p>
    <w:p w:rsidR="00FA7E7E" w:rsidRPr="00CE4422" w:rsidRDefault="00D80377" w:rsidP="00CE4422">
      <w:pPr>
        <w:jc w:val="center"/>
        <w:rPr>
          <w:b/>
        </w:rPr>
      </w:pPr>
      <w:r w:rsidRPr="00CE4422">
        <w:rPr>
          <w:b/>
        </w:rPr>
        <w:t>Бельское</w:t>
      </w:r>
      <w:r w:rsidR="00FA7E7E" w:rsidRPr="00CE4422">
        <w:rPr>
          <w:b/>
        </w:rPr>
        <w:t xml:space="preserve"> муниципальное образование</w:t>
      </w:r>
    </w:p>
    <w:p w:rsidR="00FA7E7E" w:rsidRPr="00CE4422" w:rsidRDefault="00FA7E7E" w:rsidP="00CE4422">
      <w:pPr>
        <w:jc w:val="center"/>
        <w:rPr>
          <w:b/>
        </w:rPr>
      </w:pPr>
      <w:r w:rsidRPr="00CE4422">
        <w:rPr>
          <w:b/>
        </w:rPr>
        <w:t>А Д М И Н И С Т Р А Ц И Я</w:t>
      </w:r>
    </w:p>
    <w:p w:rsidR="00FA7E7E" w:rsidRPr="00CE4422" w:rsidRDefault="00FA7E7E" w:rsidP="00CE4422">
      <w:pPr>
        <w:jc w:val="center"/>
        <w:rPr>
          <w:b/>
        </w:rPr>
      </w:pPr>
      <w:r w:rsidRPr="00CE4422">
        <w:rPr>
          <w:b/>
        </w:rPr>
        <w:t>Р А С П О Р Я Ж Е Н И Е</w:t>
      </w:r>
    </w:p>
    <w:p w:rsidR="00FA7E7E" w:rsidRDefault="00FA7E7E" w:rsidP="00CE4422"/>
    <w:p w:rsidR="00FA7E7E" w:rsidRDefault="000B0420" w:rsidP="00CE4422">
      <w:r>
        <w:t>28</w:t>
      </w:r>
      <w:r w:rsidR="00D80377">
        <w:t>.12.201</w:t>
      </w:r>
      <w:r>
        <w:t>5</w:t>
      </w:r>
      <w:r w:rsidR="00D80377">
        <w:t xml:space="preserve"> № </w:t>
      </w:r>
      <w:r>
        <w:t>38</w:t>
      </w:r>
    </w:p>
    <w:p w:rsidR="00FA7E7E" w:rsidRDefault="00FA7E7E" w:rsidP="00CE4422">
      <w:pPr>
        <w:rPr>
          <w:sz w:val="22"/>
          <w:szCs w:val="22"/>
        </w:rPr>
      </w:pPr>
      <w:r>
        <w:t xml:space="preserve">с. </w:t>
      </w:r>
      <w:r w:rsidR="00D80377">
        <w:t>Бельск</w:t>
      </w:r>
    </w:p>
    <w:p w:rsidR="00FA7E7E" w:rsidRDefault="00FA7E7E" w:rsidP="00CE4422"/>
    <w:p w:rsidR="00FA7E7E" w:rsidRPr="00CE4422" w:rsidRDefault="00FA7E7E" w:rsidP="00CE4422">
      <w:pPr>
        <w:rPr>
          <w:b/>
          <w:sz w:val="24"/>
          <w:szCs w:val="24"/>
        </w:rPr>
      </w:pPr>
      <w:r>
        <w:rPr>
          <w:sz w:val="22"/>
          <w:szCs w:val="22"/>
        </w:rPr>
        <w:t>«</w:t>
      </w:r>
      <w:r w:rsidRPr="00CE4422">
        <w:rPr>
          <w:b/>
          <w:sz w:val="24"/>
          <w:szCs w:val="24"/>
        </w:rPr>
        <w:t xml:space="preserve">Об утверждении состава комиссии 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 xml:space="preserve">плана мероприятий по 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противодействию коррупции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 xml:space="preserve">на территории </w:t>
      </w:r>
      <w:r w:rsidR="00D80377" w:rsidRPr="00CE4422">
        <w:rPr>
          <w:b/>
          <w:sz w:val="24"/>
          <w:szCs w:val="24"/>
        </w:rPr>
        <w:t>Бельского</w:t>
      </w:r>
    </w:p>
    <w:p w:rsidR="00FA7E7E" w:rsidRPr="00CE4422" w:rsidRDefault="00FA7E7E" w:rsidP="00CE4422">
      <w:pPr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>муниципального образования»</w:t>
      </w:r>
    </w:p>
    <w:p w:rsidR="00FA7E7E" w:rsidRDefault="00FA7E7E" w:rsidP="00CE4422"/>
    <w:p w:rsidR="00FA7E7E" w:rsidRDefault="00FA7E7E" w:rsidP="00CE4422">
      <w:r>
        <w:rPr>
          <w:sz w:val="27"/>
          <w:szCs w:val="27"/>
        </w:rPr>
        <w:tab/>
      </w:r>
      <w:r>
        <w:t xml:space="preserve">В целях повышения эффективности борьбы с коррупцией на территории </w:t>
      </w:r>
      <w:r w:rsidR="00D80377">
        <w:t>Бельского</w:t>
      </w:r>
      <w:r>
        <w:t xml:space="preserve"> муниципального образования, руководствуясь ст. 15 Федерального закона «Об общих принципах организации местного самоуправления в Российской Федерации» от 06.10.2003г. № 131-ФЗ, Указом Президента РФ от 19 мая 2008года № 815 «О мерах по противодействию коррупции», Постановлением губернатора Иркутской области от 19 февраля 2008г. № 51-П «О координационном совете при Губернаторе Иркутской области по борьбе с коррупцией статьями 23;46 Устава </w:t>
      </w:r>
      <w:r w:rsidR="00D80377">
        <w:t>Бельского</w:t>
      </w:r>
      <w:r>
        <w:t xml:space="preserve"> муниципального образования </w:t>
      </w:r>
    </w:p>
    <w:p w:rsidR="00FA7E7E" w:rsidRDefault="00FA7E7E" w:rsidP="00CE4422">
      <w:r>
        <w:t xml:space="preserve">1. Утвердить комиссию по противодействию коррупции на территории </w:t>
      </w:r>
      <w:r w:rsidR="00D80377">
        <w:t>Бельского</w:t>
      </w:r>
      <w:r>
        <w:t xml:space="preserve"> муниципального образования в следующем составе</w:t>
      </w:r>
    </w:p>
    <w:p w:rsidR="00FA7E7E" w:rsidRDefault="00023565" w:rsidP="00CE4422">
      <w:r>
        <w:t>- Матайс Д.Э.</w:t>
      </w:r>
      <w:r w:rsidR="00FA7E7E">
        <w:t>– глава администрации – председатель комиссии</w:t>
      </w:r>
    </w:p>
    <w:p w:rsidR="00FA7E7E" w:rsidRDefault="00023565" w:rsidP="00CE4422">
      <w:r>
        <w:t>- Метальникова Л.И.</w:t>
      </w:r>
      <w:r w:rsidR="00FA7E7E">
        <w:t xml:space="preserve"> – главный специалист - член комиссии</w:t>
      </w:r>
    </w:p>
    <w:p w:rsidR="00FA7E7E" w:rsidRDefault="00023565" w:rsidP="00CE4422">
      <w:r>
        <w:t xml:space="preserve">- </w:t>
      </w:r>
      <w:r w:rsidR="000D4246">
        <w:t>Ханина М.А.</w:t>
      </w:r>
      <w:r w:rsidR="00FA7E7E">
        <w:t xml:space="preserve"> – специалист администрации – член комиссии</w:t>
      </w:r>
    </w:p>
    <w:p w:rsidR="00FA7E7E" w:rsidRDefault="00023565" w:rsidP="00CE4422">
      <w:r>
        <w:t>- Лохова Н.Н</w:t>
      </w:r>
      <w:r w:rsidR="00FA7E7E">
        <w:t>.- депутат Думы поселения – член комиссии</w:t>
      </w:r>
    </w:p>
    <w:p w:rsidR="00FA7E7E" w:rsidRDefault="00FA7E7E" w:rsidP="00CE4422">
      <w:r>
        <w:t xml:space="preserve">2. Утвердить план мероприятий администрации </w:t>
      </w:r>
      <w:r w:rsidR="00D80377">
        <w:t>Бельского</w:t>
      </w:r>
      <w:r>
        <w:t xml:space="preserve"> муниципального образования по противодействию коррупции на 201</w:t>
      </w:r>
      <w:r w:rsidR="000B0420">
        <w:t>6</w:t>
      </w:r>
      <w:r>
        <w:t>г. (приложение № 1)</w:t>
      </w:r>
    </w:p>
    <w:p w:rsidR="00FA7E7E" w:rsidRDefault="00FA7E7E" w:rsidP="00CE4422">
      <w:r>
        <w:t>3. Контроль за исполнением распоряжения возложить на главного специалиста администрации Л.</w:t>
      </w:r>
      <w:r w:rsidR="00D80377">
        <w:t>И</w:t>
      </w:r>
      <w:r>
        <w:t xml:space="preserve">. </w:t>
      </w:r>
      <w:r w:rsidR="00D80377">
        <w:t>Метальников</w:t>
      </w:r>
      <w:r>
        <w:t>у.</w:t>
      </w:r>
    </w:p>
    <w:p w:rsidR="00FA7E7E" w:rsidRDefault="00FA7E7E" w:rsidP="00CE4422"/>
    <w:p w:rsidR="00FA7E7E" w:rsidRDefault="00FA7E7E" w:rsidP="00CE4422"/>
    <w:p w:rsidR="000B0420" w:rsidRDefault="000B0420" w:rsidP="00CE4422"/>
    <w:p w:rsidR="00CE4422" w:rsidRPr="00CE4422" w:rsidRDefault="00FA7E7E" w:rsidP="00CE4422">
      <w:r>
        <w:t xml:space="preserve">Глава </w:t>
      </w:r>
      <w:r w:rsidR="00D80377">
        <w:t>Бельского</w:t>
      </w:r>
    </w:p>
    <w:p w:rsidR="00CE4422" w:rsidRDefault="00FA7E7E" w:rsidP="00CE4422"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377">
        <w:t>Д.Э. Матайс</w:t>
      </w:r>
    </w:p>
    <w:p w:rsidR="00CE4422" w:rsidRDefault="00CE4422" w:rsidP="00CE4422">
      <w:pPr>
        <w:rPr>
          <w:sz w:val="20"/>
          <w:szCs w:val="20"/>
        </w:rPr>
      </w:pPr>
    </w:p>
    <w:p w:rsidR="00CE4422" w:rsidRPr="00CE4422" w:rsidRDefault="00D80377" w:rsidP="00CE4422">
      <w:pPr>
        <w:rPr>
          <w:sz w:val="20"/>
          <w:szCs w:val="20"/>
        </w:rPr>
      </w:pPr>
      <w:r w:rsidRPr="00CE4422">
        <w:rPr>
          <w:sz w:val="20"/>
          <w:szCs w:val="20"/>
        </w:rPr>
        <w:t>Л.И. Метальникова</w:t>
      </w:r>
    </w:p>
    <w:p w:rsidR="00FA7E7E" w:rsidRPr="00CE4422" w:rsidRDefault="00FA7E7E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lastRenderedPageBreak/>
        <w:t>Приложение № 1</w:t>
      </w:r>
    </w:p>
    <w:p w:rsidR="00FA7E7E" w:rsidRPr="00CE4422" w:rsidRDefault="00FA7E7E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t>к распоряжению главы</w:t>
      </w:r>
    </w:p>
    <w:p w:rsidR="00FA7E7E" w:rsidRPr="00CE4422" w:rsidRDefault="00FA7E7E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t xml:space="preserve">администрации </w:t>
      </w:r>
      <w:r w:rsidR="00D80377" w:rsidRPr="00CE4422">
        <w:rPr>
          <w:sz w:val="24"/>
          <w:szCs w:val="24"/>
        </w:rPr>
        <w:t>Бельского</w:t>
      </w:r>
      <w:r w:rsidRPr="00CE4422">
        <w:rPr>
          <w:sz w:val="24"/>
          <w:szCs w:val="24"/>
        </w:rPr>
        <w:t xml:space="preserve"> МО</w:t>
      </w:r>
    </w:p>
    <w:p w:rsidR="00FA7E7E" w:rsidRPr="00CE4422" w:rsidRDefault="00D80377" w:rsidP="00CE4422">
      <w:pPr>
        <w:jc w:val="right"/>
        <w:rPr>
          <w:sz w:val="24"/>
          <w:szCs w:val="24"/>
        </w:rPr>
      </w:pPr>
      <w:r w:rsidRPr="00CE4422">
        <w:rPr>
          <w:sz w:val="24"/>
          <w:szCs w:val="24"/>
        </w:rPr>
        <w:t xml:space="preserve">№ </w:t>
      </w:r>
      <w:r w:rsidR="000B0420">
        <w:rPr>
          <w:sz w:val="24"/>
          <w:szCs w:val="24"/>
        </w:rPr>
        <w:t>38</w:t>
      </w:r>
      <w:r w:rsidRPr="00CE4422">
        <w:rPr>
          <w:sz w:val="24"/>
          <w:szCs w:val="24"/>
        </w:rPr>
        <w:t xml:space="preserve"> от </w:t>
      </w:r>
      <w:r w:rsidR="000B0420">
        <w:rPr>
          <w:sz w:val="24"/>
          <w:szCs w:val="24"/>
        </w:rPr>
        <w:t>28</w:t>
      </w:r>
      <w:r w:rsidR="00FA7E7E" w:rsidRPr="00CE4422">
        <w:rPr>
          <w:sz w:val="24"/>
          <w:szCs w:val="24"/>
        </w:rPr>
        <w:t>.12.201</w:t>
      </w:r>
      <w:r w:rsidR="000B0420">
        <w:rPr>
          <w:sz w:val="24"/>
          <w:szCs w:val="24"/>
        </w:rPr>
        <w:t>5</w:t>
      </w:r>
      <w:r w:rsidR="00FA7E7E" w:rsidRPr="00CE4422">
        <w:rPr>
          <w:sz w:val="24"/>
          <w:szCs w:val="24"/>
        </w:rPr>
        <w:t>.</w:t>
      </w:r>
    </w:p>
    <w:p w:rsidR="00FA7E7E" w:rsidRPr="00CE4422" w:rsidRDefault="00FA7E7E" w:rsidP="00CE4422">
      <w:pPr>
        <w:jc w:val="center"/>
        <w:rPr>
          <w:sz w:val="24"/>
          <w:szCs w:val="24"/>
        </w:rPr>
      </w:pPr>
    </w:p>
    <w:p w:rsidR="00FA7E7E" w:rsidRPr="00CE4422" w:rsidRDefault="00FA7E7E" w:rsidP="00CE4422">
      <w:pPr>
        <w:jc w:val="center"/>
        <w:rPr>
          <w:b/>
          <w:sz w:val="24"/>
          <w:szCs w:val="24"/>
        </w:rPr>
      </w:pPr>
      <w:r w:rsidRPr="00CE4422">
        <w:rPr>
          <w:b/>
          <w:sz w:val="24"/>
          <w:szCs w:val="24"/>
        </w:rPr>
        <w:t xml:space="preserve">План мероприятий администрации </w:t>
      </w:r>
      <w:r w:rsidR="00D80377" w:rsidRPr="00CE4422">
        <w:rPr>
          <w:b/>
          <w:sz w:val="24"/>
          <w:szCs w:val="24"/>
        </w:rPr>
        <w:t>Бельского</w:t>
      </w:r>
      <w:r w:rsidRPr="00CE4422">
        <w:rPr>
          <w:b/>
          <w:sz w:val="24"/>
          <w:szCs w:val="24"/>
        </w:rPr>
        <w:t xml:space="preserve"> муниципального образования по противодействию коррупции</w:t>
      </w:r>
      <w:r w:rsidR="000B0420">
        <w:rPr>
          <w:b/>
          <w:sz w:val="24"/>
          <w:szCs w:val="24"/>
        </w:rPr>
        <w:t xml:space="preserve"> </w:t>
      </w:r>
      <w:r w:rsidR="00D80377" w:rsidRPr="00CE4422">
        <w:rPr>
          <w:b/>
          <w:sz w:val="24"/>
          <w:szCs w:val="24"/>
        </w:rPr>
        <w:t xml:space="preserve">на </w:t>
      </w:r>
      <w:r w:rsidR="00F21D5E" w:rsidRPr="00CE4422">
        <w:rPr>
          <w:b/>
          <w:sz w:val="24"/>
          <w:szCs w:val="24"/>
        </w:rPr>
        <w:t>201</w:t>
      </w:r>
      <w:r w:rsidR="000B0420">
        <w:rPr>
          <w:b/>
          <w:sz w:val="24"/>
          <w:szCs w:val="24"/>
        </w:rPr>
        <w:t>6</w:t>
      </w:r>
      <w:r w:rsidR="00F21D5E" w:rsidRPr="00CE4422">
        <w:rPr>
          <w:b/>
          <w:sz w:val="24"/>
          <w:szCs w:val="24"/>
        </w:rPr>
        <w:t xml:space="preserve"> г.</w:t>
      </w:r>
    </w:p>
    <w:tbl>
      <w:tblPr>
        <w:tblW w:w="103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61"/>
        <w:gridCol w:w="4788"/>
        <w:gridCol w:w="3208"/>
        <w:gridCol w:w="1512"/>
      </w:tblGrid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№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п/п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Сроки исполнения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b/>
                <w:sz w:val="24"/>
                <w:szCs w:val="24"/>
              </w:rPr>
            </w:pPr>
            <w:r w:rsidRPr="002F0F51">
              <w:rPr>
                <w:b/>
                <w:sz w:val="24"/>
                <w:szCs w:val="24"/>
              </w:rPr>
              <w:t>1. Организационные антикоррупционные мероприятия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Обеспечение взаимодействия с органами МСУ с администрацией Черемховского районного муниципального образования в сфере противодействия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0B0420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0B0420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мониторинга нормативно-правовых актов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муниципального образования в сфере борьбы с коррупцией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0B0420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0B0420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анализа действующих нормативных актов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муниципального образования с целью отбора актов, подлежащих антикоррупционной экспертизе.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 совместно с юридическим отделом ЧРМО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0B0420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0B0420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114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0B0420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0B0420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при рассмотрении вопросов, связанных с противодействием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0B0420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0B0420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123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1.6.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анализа результатов рассмотрения жалоб и обращений граждан о фактах проявления коррупции и деятельности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Главный специалист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0B0420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0B0420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1331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1.7.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Организация взаимодействия с общественными объединениями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МО, созданными в целях противодействия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55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Ведение регистра муниципальных нормативных правовых актов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Главный специалист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>г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7D155B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Анализ исполнения Бель</w:t>
            </w:r>
            <w:r w:rsidR="00FA7E7E" w:rsidRPr="00CE4422">
              <w:rPr>
                <w:sz w:val="24"/>
                <w:szCs w:val="24"/>
              </w:rPr>
              <w:t>ским МО планов противодействия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b/>
                <w:sz w:val="24"/>
                <w:szCs w:val="24"/>
              </w:rPr>
            </w:pPr>
            <w:r w:rsidRPr="002F0F51">
              <w:rPr>
                <w:b/>
                <w:sz w:val="24"/>
                <w:szCs w:val="24"/>
              </w:rPr>
              <w:t>2. Правовые антикоррупционные мероприятия</w:t>
            </w:r>
          </w:p>
        </w:tc>
      </w:tr>
      <w:tr w:rsidR="00FA7E7E" w:rsidRPr="00CE4422" w:rsidTr="00EC1467">
        <w:trPr>
          <w:trHeight w:val="222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Направление предложений в юридический отдел ЧРМО о внесении в отдельные федеральные акты, законы Иркутской области, касающиеся противодействию коррупции в Законодательное собрание Иркутской области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Администрация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39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Организация подготовки проектов нормативно-правовых актов о внесении изменений в отдельные нормативные правовые акты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b/>
                <w:sz w:val="24"/>
                <w:szCs w:val="24"/>
              </w:rPr>
            </w:pPr>
            <w:r w:rsidRPr="002F0F51">
              <w:rPr>
                <w:b/>
                <w:sz w:val="24"/>
                <w:szCs w:val="24"/>
              </w:rPr>
              <w:t>3. Антикоррупционные мероприятия в сфере кадровой политики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Подготовка перечня должностей муниципальной службы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наиболее подверженных коррупции с целью анализа и определения механизмов устранения причин и условий коррупционности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Проверка в установленном порядке достоверности сведений о доходах, имуществе и об обязательствах имущественного характера, представляемых муниципальным служащим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МО, замещающими должности наиболее подверженных коррупции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159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Проверка в установленном порядке достоверности сведений, представляемых гражданами претендующими на замещение должностей муниципальной службы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270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3.5.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индивидуальных профилактических бесед с муниципальными служащими о необходимости соблюдения ограничений, предусмотренных законодательством о муниципальной службе, существующих механизмах антикоррупционного контроля и ответственности за коррупционные правонарушения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>г</w:t>
            </w:r>
          </w:p>
        </w:tc>
      </w:tr>
      <w:tr w:rsidR="00FA7E7E" w:rsidRPr="00CE4422" w:rsidTr="00EC1467">
        <w:trPr>
          <w:trHeight w:val="180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sz w:val="24"/>
                <w:szCs w:val="24"/>
              </w:rPr>
            </w:pPr>
            <w:r w:rsidRPr="002F0F51">
              <w:rPr>
                <w:sz w:val="24"/>
                <w:szCs w:val="24"/>
              </w:rPr>
              <w:t xml:space="preserve">3.6.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Приведение должностных инструкций муниципальных служащих, непосредственно участвующих в исполнении государственных функций и предоставлению государственных услуг, в соответствие с утвержденными административными регламентами исполнения государственных функций и предоставления государственных услуг.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b/>
                <w:sz w:val="24"/>
                <w:szCs w:val="24"/>
              </w:rPr>
            </w:pPr>
            <w:r w:rsidRPr="002F0F51">
              <w:rPr>
                <w:b/>
                <w:sz w:val="24"/>
                <w:szCs w:val="24"/>
              </w:rPr>
              <w:t>4. Антикоррупционные мероприятия в финансово-экономической сфере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Осуществление проверок надлежащего использования муниципального имущества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МО, находящегося в аренде, в безвозмездном пользовании.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Специалисты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по имуществу и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4.2.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Специалист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по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анализа бюджетных расходов при проведении закупок для муниципальных нужд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Специалист по финансовым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информационно-разъяснительной работы в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о требованиях Федерального Закона «О размещении заказа на поставки товаров, выполнения </w:t>
            </w:r>
            <w:r w:rsidRPr="00CE4422">
              <w:rPr>
                <w:sz w:val="24"/>
                <w:szCs w:val="24"/>
              </w:rPr>
              <w:lastRenderedPageBreak/>
              <w:t xml:space="preserve">работ, оказания услуг для государственных и муниципальных нужд» 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Специалист Администрации по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Осуществление контроля за соблюдением Федерального Закона «О размещении заказа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Специалист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администрации по экономическим вопросам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4.6.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мероприятий по совершенствованию финансового контроля за использованием бюджетных средств, направленных в соответствии с законодательством на финансирование в </w:t>
            </w:r>
            <w:r w:rsidR="007D155B" w:rsidRPr="00CE4422">
              <w:rPr>
                <w:sz w:val="24"/>
                <w:szCs w:val="24"/>
              </w:rPr>
              <w:t>Бель</w:t>
            </w:r>
            <w:r w:rsidRPr="00CE4422">
              <w:rPr>
                <w:sz w:val="24"/>
                <w:szCs w:val="24"/>
              </w:rPr>
              <w:t>ском сельском поселении, а также социальные нужды.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Специалист по финансовым вопросам.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>г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4.7.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Проведение анализа исполнения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установленных законодательством полномочий по предоставлению земельных участков, распоряжению муниципальным имуществом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с принятием соответствующих мер.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Специалист по имуществу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 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>г.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102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2F0F51" w:rsidRDefault="00FA7E7E" w:rsidP="00CE4422">
            <w:pPr>
              <w:rPr>
                <w:b/>
                <w:sz w:val="24"/>
                <w:szCs w:val="24"/>
              </w:rPr>
            </w:pPr>
            <w:r w:rsidRPr="002F0F51">
              <w:rPr>
                <w:b/>
                <w:sz w:val="24"/>
                <w:szCs w:val="24"/>
              </w:rPr>
              <w:t>5. Информационное- просветительские антикоррупционные мероприятия</w:t>
            </w:r>
          </w:p>
        </w:tc>
      </w:tr>
      <w:tr w:rsidR="00FA7E7E" w:rsidRPr="00CE4422" w:rsidTr="00EC1467">
        <w:trPr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5.1.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Информирование населения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сельского поселения о: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- негативном воздействии фактов коррупции на общество и необходимости борьбы с ней;</w:t>
            </w:r>
          </w:p>
          <w:p w:rsidR="00FA7E7E" w:rsidRPr="00CE4422" w:rsidRDefault="007D155B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- о мерах, принимаемых Бельс</w:t>
            </w:r>
            <w:r w:rsidR="00FA7E7E" w:rsidRPr="00CE4422">
              <w:rPr>
                <w:sz w:val="24"/>
                <w:szCs w:val="24"/>
              </w:rPr>
              <w:t xml:space="preserve">ким МО по противодействию коррупции 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- о результатах борьбы с коррупцией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Главный специалист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Официальное издание «</w:t>
            </w:r>
            <w:r w:rsidR="007D155B" w:rsidRPr="00CE4422">
              <w:rPr>
                <w:sz w:val="24"/>
                <w:szCs w:val="24"/>
              </w:rPr>
              <w:t>Бельский</w:t>
            </w:r>
            <w:r w:rsidRPr="00CE4422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2503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5.2.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Проведение с участием представителей правоохранительных органов «круглых столов», семинаров по вопросам противодействия коррупции с распространением принятых на них решений в официальном издании «</w:t>
            </w:r>
            <w:r w:rsidR="007D155B" w:rsidRPr="00CE4422">
              <w:rPr>
                <w:sz w:val="24"/>
                <w:szCs w:val="24"/>
              </w:rPr>
              <w:t>Бельский</w:t>
            </w:r>
            <w:r w:rsidRPr="00CE4422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 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>г.</w:t>
            </w: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  <w:p w:rsidR="00FA7E7E" w:rsidRPr="00CE4422" w:rsidRDefault="00FA7E7E" w:rsidP="00CE4422">
            <w:pPr>
              <w:rPr>
                <w:sz w:val="24"/>
                <w:szCs w:val="24"/>
              </w:rPr>
            </w:pPr>
          </w:p>
        </w:tc>
      </w:tr>
      <w:tr w:rsidR="00FA7E7E" w:rsidRPr="00CE4422" w:rsidTr="00EC1467">
        <w:trPr>
          <w:trHeight w:val="139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5.3.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Размещение в установленном законодательством порядке социальной антикоррупционной рекламы в официальном издании «</w:t>
            </w:r>
            <w:r w:rsidR="007D155B" w:rsidRPr="00CE4422">
              <w:rPr>
                <w:sz w:val="24"/>
                <w:szCs w:val="24"/>
              </w:rPr>
              <w:t>Бельский</w:t>
            </w:r>
            <w:r w:rsidRPr="00CE4422">
              <w:rPr>
                <w:sz w:val="24"/>
                <w:szCs w:val="24"/>
              </w:rPr>
              <w:t xml:space="preserve"> вестник»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277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Обеспечение доступа к информации о деятельности администрации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в соответствии с требованиями предусмотренными ФЗ от 09.02.2009года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  <w:tr w:rsidR="00FA7E7E" w:rsidRPr="00CE4422" w:rsidTr="00EC1467">
        <w:trPr>
          <w:trHeight w:val="105"/>
          <w:tblCellSpacing w:w="20" w:type="dxa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5.5.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 xml:space="preserve">Получение от граждан и организаций отзывов об удовлетворенности качеством исполнения государственных и муниципальных функций и предоставления администрацией </w:t>
            </w:r>
            <w:r w:rsidR="00D80377" w:rsidRPr="00CE4422">
              <w:rPr>
                <w:sz w:val="24"/>
                <w:szCs w:val="24"/>
              </w:rPr>
              <w:t>Бельского</w:t>
            </w:r>
            <w:r w:rsidRPr="00CE4422">
              <w:rPr>
                <w:sz w:val="24"/>
                <w:szCs w:val="24"/>
              </w:rPr>
              <w:t xml:space="preserve"> МО государственных муниципальных услуг.</w:t>
            </w:r>
          </w:p>
        </w:tc>
        <w:tc>
          <w:tcPr>
            <w:tcW w:w="3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A7E7E" w:rsidP="00CE4422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E7E" w:rsidRPr="00CE4422" w:rsidRDefault="00F21D5E" w:rsidP="002F0F51">
            <w:pPr>
              <w:rPr>
                <w:sz w:val="24"/>
                <w:szCs w:val="24"/>
              </w:rPr>
            </w:pPr>
            <w:r w:rsidRPr="00CE4422">
              <w:rPr>
                <w:sz w:val="24"/>
                <w:szCs w:val="24"/>
              </w:rPr>
              <w:t>201</w:t>
            </w:r>
            <w:r w:rsidR="002F0F51">
              <w:rPr>
                <w:sz w:val="24"/>
                <w:szCs w:val="24"/>
              </w:rPr>
              <w:t>6</w:t>
            </w:r>
            <w:r w:rsidRPr="00CE4422">
              <w:rPr>
                <w:sz w:val="24"/>
                <w:szCs w:val="24"/>
              </w:rPr>
              <w:t xml:space="preserve"> г.</w:t>
            </w:r>
          </w:p>
        </w:tc>
      </w:tr>
    </w:tbl>
    <w:p w:rsidR="00EC1467" w:rsidRDefault="00EC1467" w:rsidP="00CE4422">
      <w:pPr>
        <w:rPr>
          <w:sz w:val="24"/>
          <w:szCs w:val="24"/>
        </w:rPr>
      </w:pPr>
    </w:p>
    <w:p w:rsidR="00EC1467" w:rsidRDefault="00EC1467" w:rsidP="00CE4422">
      <w:pPr>
        <w:rPr>
          <w:sz w:val="24"/>
          <w:szCs w:val="24"/>
        </w:rPr>
      </w:pPr>
    </w:p>
    <w:p w:rsidR="00FA7E7E" w:rsidRPr="00CE4422" w:rsidRDefault="00FA7E7E" w:rsidP="00CE4422">
      <w:pPr>
        <w:rPr>
          <w:sz w:val="24"/>
          <w:szCs w:val="24"/>
        </w:rPr>
      </w:pPr>
      <w:r w:rsidRPr="00CE4422">
        <w:rPr>
          <w:sz w:val="24"/>
          <w:szCs w:val="24"/>
        </w:rPr>
        <w:t xml:space="preserve">Глава </w:t>
      </w:r>
      <w:r w:rsidR="00D80377" w:rsidRPr="00CE4422">
        <w:rPr>
          <w:sz w:val="24"/>
          <w:szCs w:val="24"/>
        </w:rPr>
        <w:t>Бельского</w:t>
      </w:r>
    </w:p>
    <w:p w:rsidR="00FA7E7E" w:rsidRPr="00CE4422" w:rsidRDefault="00FA7E7E" w:rsidP="00CE4422">
      <w:pPr>
        <w:rPr>
          <w:sz w:val="24"/>
          <w:szCs w:val="24"/>
        </w:rPr>
      </w:pPr>
      <w:r w:rsidRPr="00CE4422">
        <w:rPr>
          <w:sz w:val="24"/>
          <w:szCs w:val="24"/>
        </w:rPr>
        <w:t xml:space="preserve">муниципального образования </w:t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Pr="00CE4422">
        <w:rPr>
          <w:sz w:val="24"/>
          <w:szCs w:val="24"/>
        </w:rPr>
        <w:tab/>
      </w:r>
      <w:r w:rsidR="007D155B" w:rsidRPr="00CE4422">
        <w:rPr>
          <w:sz w:val="24"/>
          <w:szCs w:val="24"/>
        </w:rPr>
        <w:t>Д.Э Матайс</w:t>
      </w:r>
    </w:p>
    <w:p w:rsidR="00FA7E7E" w:rsidRPr="00CE4422" w:rsidRDefault="00FA7E7E" w:rsidP="00CE4422">
      <w:pPr>
        <w:rPr>
          <w:sz w:val="24"/>
          <w:szCs w:val="24"/>
        </w:rPr>
      </w:pPr>
    </w:p>
    <w:p w:rsidR="00D44CB6" w:rsidRPr="00CE4422" w:rsidRDefault="00DD4C2D" w:rsidP="00CE4422">
      <w:pPr>
        <w:rPr>
          <w:sz w:val="24"/>
          <w:szCs w:val="24"/>
        </w:rPr>
      </w:pPr>
    </w:p>
    <w:p w:rsidR="007D155B" w:rsidRDefault="007D155B" w:rsidP="00CE4422"/>
    <w:sectPr w:rsidR="007D155B" w:rsidSect="00EC1467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2D" w:rsidRDefault="00DD4C2D" w:rsidP="00CE4422">
      <w:pPr>
        <w:spacing w:line="240" w:lineRule="auto"/>
      </w:pPr>
      <w:r>
        <w:separator/>
      </w:r>
    </w:p>
  </w:endnote>
  <w:endnote w:type="continuationSeparator" w:id="1">
    <w:p w:rsidR="00DD4C2D" w:rsidRDefault="00DD4C2D" w:rsidP="00CE4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2D" w:rsidRDefault="00DD4C2D" w:rsidP="00CE4422">
      <w:pPr>
        <w:spacing w:line="240" w:lineRule="auto"/>
      </w:pPr>
      <w:r>
        <w:separator/>
      </w:r>
    </w:p>
  </w:footnote>
  <w:footnote w:type="continuationSeparator" w:id="1">
    <w:p w:rsidR="00DD4C2D" w:rsidRDefault="00DD4C2D" w:rsidP="00CE44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222"/>
      <w:docPartObj>
        <w:docPartGallery w:val="Page Numbers (Top of Page)"/>
        <w:docPartUnique/>
      </w:docPartObj>
    </w:sdtPr>
    <w:sdtContent>
      <w:p w:rsidR="00CE4422" w:rsidRDefault="00C03F00">
        <w:pPr>
          <w:pStyle w:val="a3"/>
          <w:jc w:val="center"/>
        </w:pPr>
        <w:fldSimple w:instr=" PAGE   \* MERGEFORMAT ">
          <w:r w:rsidR="000D4246">
            <w:rPr>
              <w:noProof/>
            </w:rPr>
            <w:t>5</w:t>
          </w:r>
        </w:fldSimple>
      </w:p>
    </w:sdtContent>
  </w:sdt>
  <w:p w:rsidR="00CE4422" w:rsidRDefault="00CE44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E7E"/>
    <w:rsid w:val="00023565"/>
    <w:rsid w:val="00095CBF"/>
    <w:rsid w:val="000A4C53"/>
    <w:rsid w:val="000B0420"/>
    <w:rsid w:val="000D4246"/>
    <w:rsid w:val="00152B4D"/>
    <w:rsid w:val="00201BBD"/>
    <w:rsid w:val="00263719"/>
    <w:rsid w:val="002F0F51"/>
    <w:rsid w:val="004A463D"/>
    <w:rsid w:val="004B6ADF"/>
    <w:rsid w:val="005032A9"/>
    <w:rsid w:val="00623E6F"/>
    <w:rsid w:val="007D155B"/>
    <w:rsid w:val="008030C8"/>
    <w:rsid w:val="00820DC1"/>
    <w:rsid w:val="00BD7C0A"/>
    <w:rsid w:val="00C03F00"/>
    <w:rsid w:val="00CE4422"/>
    <w:rsid w:val="00D80377"/>
    <w:rsid w:val="00DD4C2D"/>
    <w:rsid w:val="00EC1467"/>
    <w:rsid w:val="00F21D5E"/>
    <w:rsid w:val="00FA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2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42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4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442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4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73E4-A4FC-4738-97B7-C5E6D31E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cp:lastPrinted>2016-01-13T04:51:00Z</cp:lastPrinted>
  <dcterms:created xsi:type="dcterms:W3CDTF">2015-02-04T00:45:00Z</dcterms:created>
  <dcterms:modified xsi:type="dcterms:W3CDTF">2016-01-13T04:51:00Z</dcterms:modified>
</cp:coreProperties>
</file>